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28" w:rsidRPr="007C1AD3" w:rsidRDefault="00595D46" w:rsidP="00214453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7C1AD3">
        <w:rPr>
          <w:rFonts w:ascii="Arial" w:hAnsi="Arial" w:cs="Arial"/>
          <w:color w:val="FF0000"/>
          <w:sz w:val="28"/>
          <w:szCs w:val="28"/>
        </w:rPr>
        <w:t>Cuestiones. Tema 4.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Realice un breve esquema con la distribución porcentual del agua de la hidrosfera.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Represente el ciclo hidrológico indicando al menos ocho de los procesos que configuran el mismo.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Indique los diferentes destinos del agua que precipita sobre los continentes.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Diferencie la tasa de renovación y el tiempo de residencia en los distintos reservorios de la hidrosfera. Ponga algún ejemplo.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cuenca hidrográfica? ¿Cómo se realiza el balance hídrico global en una de ellas?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Diferencie cuencas exorreicas, endorreicas y arreicas citando ejemplos.</w:t>
      </w:r>
    </w:p>
    <w:p w:rsidR="005E4E98" w:rsidRDefault="005E4E98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cómo se forma un lago de origen glaciar. </w:t>
      </w:r>
    </w:p>
    <w:p w:rsidR="005E4E98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Investigue e i</w:t>
      </w:r>
      <w:r w:rsidR="005E4E98">
        <w:rPr>
          <w:rFonts w:ascii="Arial" w:hAnsi="Arial" w:cs="Arial"/>
          <w:sz w:val="24"/>
          <w:szCs w:val="24"/>
        </w:rPr>
        <w:t>ndique al menos dos ejemplos de cada uno de los tipos de lagos estudiados según su origen.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capas o regiones se establecen en verano en un lago situado en una región de latitud media y de considerable </w:t>
      </w:r>
      <w:r w:rsidR="00214453">
        <w:rPr>
          <w:rFonts w:ascii="Arial" w:hAnsi="Arial" w:cs="Arial"/>
          <w:sz w:val="24"/>
          <w:szCs w:val="24"/>
        </w:rPr>
        <w:t>profundidad</w:t>
      </w:r>
      <w:r>
        <w:rPr>
          <w:rFonts w:ascii="Arial" w:hAnsi="Arial" w:cs="Arial"/>
          <w:sz w:val="24"/>
          <w:szCs w:val="24"/>
        </w:rPr>
        <w:t>? ¿Qué caracteriza a ca</w:t>
      </w:r>
      <w:r w:rsidR="00214453">
        <w:rPr>
          <w:rFonts w:ascii="Arial" w:hAnsi="Arial" w:cs="Arial"/>
          <w:sz w:val="24"/>
          <w:szCs w:val="24"/>
        </w:rPr>
        <w:t>da una de ellas?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Explique qué ocurrirá en dicho lago durante el otoño. 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¿Y qué pasará en el mismo durante el invierno si está situado en una región interior y septentrional de un continente del HN?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ocurrirá en primavera? ¿Por qué este proceso es beneficioso pa</w:t>
      </w:r>
      <w:r w:rsidR="00214453">
        <w:rPr>
          <w:rFonts w:ascii="Arial" w:hAnsi="Arial" w:cs="Arial"/>
          <w:sz w:val="24"/>
          <w:szCs w:val="24"/>
        </w:rPr>
        <w:t>ra el aumento de productividad?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no curre el ciclo descrito anteriormente en los lagos de regiones ecuatoriales? ¿Y en los de zonas de muy elevada latitud?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Diferencie las distintas regiones de un lago en función de su </w:t>
      </w:r>
      <w:r w:rsidR="00214453">
        <w:rPr>
          <w:rFonts w:ascii="Arial" w:hAnsi="Arial" w:cs="Arial"/>
          <w:sz w:val="24"/>
          <w:szCs w:val="24"/>
        </w:rPr>
        <w:t>extensión y periferia.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un humedal? ¿Qué importancia tienen actualmente estos ecosistemas?</w:t>
      </w:r>
    </w:p>
    <w:p w:rsidR="00D227BD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Nombre al menos cinco ejemplos de humedales importantes en la </w:t>
      </w:r>
      <w:r w:rsidR="007C1AD3">
        <w:rPr>
          <w:rFonts w:ascii="Arial" w:hAnsi="Arial" w:cs="Arial"/>
          <w:sz w:val="24"/>
          <w:szCs w:val="24"/>
        </w:rPr>
        <w:t>península</w:t>
      </w:r>
      <w:r>
        <w:rPr>
          <w:rFonts w:ascii="Arial" w:hAnsi="Arial" w:cs="Arial"/>
          <w:sz w:val="24"/>
          <w:szCs w:val="24"/>
        </w:rPr>
        <w:t xml:space="preserve"> ibérica indicando su situación</w:t>
      </w:r>
      <w:r w:rsidR="007C1AD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595D46" w:rsidRP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Clasifique las masas rocosas según su capacidad para almacenar y transmitir agua poniendo ejemplos de diversos tipos de materiales.</w:t>
      </w:r>
    </w:p>
    <w:p w:rsidR="00595D46" w:rsidRP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En un acuífero ¿qué diferencia hay entre zona de aireación y zona de saturación?</w:t>
      </w:r>
    </w:p>
    <w:p w:rsidR="00595D46" w:rsidRP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Indique la diferencia entre acuífero colgado y acuífero confinado.</w:t>
      </w:r>
    </w:p>
    <w:p w:rsidR="00595D46" w:rsidRP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¿A qué llamamos nivel piezométrico? ¿Qué importancia tiene este para facilitar la explotación de un acuífero?</w:t>
      </w:r>
    </w:p>
    <w:p w:rsidR="00595D46" w:rsidRP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Explique la diferencia entre pozos freáticos, artesianos y surgentes ilustrándola con dibujos.</w:t>
      </w:r>
    </w:p>
    <w:p w:rsidR="00595D46" w:rsidRDefault="00595D46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95D46">
        <w:rPr>
          <w:rFonts w:ascii="Arial" w:hAnsi="Arial" w:cs="Arial"/>
          <w:sz w:val="24"/>
          <w:szCs w:val="24"/>
        </w:rPr>
        <w:t>¿Cómo puede salinizarse un acuífero en una zona litoral?</w:t>
      </w:r>
    </w:p>
    <w:p w:rsidR="00D227BD" w:rsidRPr="00595D46" w:rsidRDefault="00D227BD" w:rsidP="002144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Comente brevemente al menos tres procesos que puedan contaminar un acuífero.</w:t>
      </w:r>
    </w:p>
    <w:sectPr w:rsidR="00D227BD" w:rsidRPr="00595D46" w:rsidSect="00FD2B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E291E"/>
    <w:multiLevelType w:val="hybridMultilevel"/>
    <w:tmpl w:val="BE0C628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595D46"/>
    <w:rsid w:val="00214453"/>
    <w:rsid w:val="00595D46"/>
    <w:rsid w:val="005E4E98"/>
    <w:rsid w:val="007C1AD3"/>
    <w:rsid w:val="00D227BD"/>
    <w:rsid w:val="00FD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B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5D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2</cp:revision>
  <dcterms:created xsi:type="dcterms:W3CDTF">2017-02-21T09:40:00Z</dcterms:created>
  <dcterms:modified xsi:type="dcterms:W3CDTF">2017-02-21T10:15:00Z</dcterms:modified>
</cp:coreProperties>
</file>